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2" w:firstLineChars="100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烹饪专业实训室上课、及安全管理制度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使用实训室工作的所有人员必须严格执行实训室各项规章制度，确保实习课程、实训环境畅通安全无误使用。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所有老师上课前，备好课、备好料，做好课前一切准备。 (检查设施</w:t>
      </w:r>
      <w:r>
        <w:rPr>
          <w:rFonts w:hint="eastAsia" w:asciiTheme="minorEastAsia" w:hAnsiTheme="minorEastAsia" w:cstheme="minorEastAsia"/>
          <w:sz w:val="36"/>
          <w:szCs w:val="36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设备</w:t>
      </w:r>
      <w:r>
        <w:rPr>
          <w:rFonts w:hint="eastAsia" w:asciiTheme="minorEastAsia" w:hAnsiTheme="minorEastAsia" w:cstheme="minorEastAsia"/>
          <w:sz w:val="36"/>
          <w:szCs w:val="36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炉具炊具正常使用、烹饪原材料烹调原料准备、</w:t>
      </w:r>
      <w:r>
        <w:rPr>
          <w:rFonts w:hint="eastAsia" w:asciiTheme="minorEastAsia" w:hAnsiTheme="minorEastAsia" w:cstheme="minorEastAsia"/>
          <w:sz w:val="36"/>
          <w:szCs w:val="36"/>
          <w:lang w:val="en-US" w:eastAsia="zh-CN"/>
        </w:rPr>
        <w:t>每次</w:t>
      </w: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课前和任课班级班主任或者班长沟通所需调配料购买使用事宜）。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任课教师下课后，按程序检查火源、电源、液化气源，门窗，防止隐患发声。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严格把控实训室卫生，炉具炊具、器皿、洁具柜、地面的卫生。任课教师监督学生做好实习用具摆放及课后室内保洁工作。确保其他教师下节课正常使用。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师生上课</w:t>
      </w:r>
      <w:r>
        <w:rPr>
          <w:rFonts w:hint="eastAsia" w:asciiTheme="minorEastAsia" w:hAnsiTheme="minorEastAsia" w:cstheme="minorEastAsia"/>
          <w:sz w:val="36"/>
          <w:szCs w:val="36"/>
          <w:lang w:val="en-US" w:eastAsia="zh-CN"/>
        </w:rPr>
        <w:t>时</w:t>
      </w: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，必须穿好工作服、</w:t>
      </w:r>
      <w:r>
        <w:rPr>
          <w:rFonts w:hint="eastAsia" w:asciiTheme="minorEastAsia" w:hAnsiTheme="minorEastAsia" w:cstheme="minorEastAsia"/>
          <w:sz w:val="36"/>
          <w:szCs w:val="36"/>
          <w:lang w:val="en-US" w:eastAsia="zh-CN"/>
        </w:rPr>
        <w:t>戴好</w:t>
      </w: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工作帽，注意</w:t>
      </w:r>
      <w:r>
        <w:rPr>
          <w:rFonts w:hint="eastAsia" w:asciiTheme="minorEastAsia" w:hAnsiTheme="minorEastAsia" w:cstheme="minorEastAsia"/>
          <w:sz w:val="36"/>
          <w:szCs w:val="36"/>
          <w:lang w:val="en-US" w:eastAsia="zh-CN"/>
        </w:rPr>
        <w:t>公共卫生，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个人卫生。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实训室严谨吸烟、及无关人员进入，做好防火、防爆、防盗工作。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上课教师及管理员发现</w:t>
      </w:r>
      <w:r>
        <w:rPr>
          <w:rFonts w:hint="eastAsia" w:asciiTheme="minorEastAsia" w:hAnsiTheme="minorEastAsia" w:cstheme="minorEastAsia"/>
          <w:sz w:val="36"/>
          <w:szCs w:val="36"/>
          <w:lang w:val="en-US" w:eastAsia="zh-CN"/>
        </w:rPr>
        <w:t>实训室</w:t>
      </w: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隐患、及时报告。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因以上原因，没有及时按时完成课程教学任务。依规追究教师责任。</w:t>
      </w:r>
    </w:p>
    <w:p>
      <w:pPr>
        <w:numPr>
          <w:numId w:val="0"/>
        </w:numP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 xml:space="preserve">                           餐饮教研室制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6F8185"/>
    <w:multiLevelType w:val="singleLevel"/>
    <w:tmpl w:val="E26F818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yZjJhOWU3MThmN2M5YTkyZmQ4YTcwZjU5NGQzZDkifQ=="/>
  </w:docVars>
  <w:rsids>
    <w:rsidRoot w:val="00000000"/>
    <w:rsid w:val="175D179E"/>
    <w:rsid w:val="3CC01321"/>
    <w:rsid w:val="6E1F649C"/>
    <w:rsid w:val="7B94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2024-08-09T07:04:56Z</dcterms:created>
  <dc:creator>Administrator</dc:creator>
  <cp:lastModifiedBy>Administrator</cp:lastModifiedBy>
  <dcterms:modified xsi:type="dcterms:W3CDTF">2024-08-09T07:45:22Z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0AF43E30E11A404DA27C97940F67386A_12</vt:lpwstr>
  </property>
</Properties>
</file>